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2AD0" w14:textId="77777777" w:rsidR="00EA1866" w:rsidRDefault="00EA1866" w:rsidP="00EA1866">
      <w:pPr>
        <w:shd w:val="clear" w:color="auto" w:fill="FFFFFF"/>
        <w:ind w:firstLine="709"/>
        <w:jc w:val="both"/>
        <w:rPr>
          <w:bCs/>
          <w:lang w:val="lt-LT"/>
        </w:rPr>
      </w:pPr>
    </w:p>
    <w:p w14:paraId="5637452C" w14:textId="2F1172DC" w:rsidR="00EA1866" w:rsidRDefault="00EA1866" w:rsidP="00EA1866">
      <w:pPr>
        <w:shd w:val="clear" w:color="auto" w:fill="FFFFFF"/>
        <w:ind w:firstLine="709"/>
        <w:jc w:val="both"/>
        <w:rPr>
          <w:shd w:val="clear" w:color="auto" w:fill="FFFFFF"/>
          <w:lang w:val="lt-LT"/>
        </w:rPr>
      </w:pPr>
      <w:r w:rsidRPr="00B250F1">
        <w:rPr>
          <w:bCs/>
          <w:lang w:val="lt-LT"/>
        </w:rPr>
        <w:t xml:space="preserve">Pagal 2018 m. spalio 30 d. Jungtinės veiklos (partnerystės) sutartį </w:t>
      </w:r>
      <w:r w:rsidRPr="00B250F1">
        <w:rPr>
          <w:shd w:val="clear" w:color="auto" w:fill="FFFFFF"/>
          <w:lang w:val="lt-LT"/>
        </w:rPr>
        <w:t>Nr. PROJ-JVS-31/AS-1282/SR-36</w:t>
      </w:r>
      <w:r w:rsidRPr="00B250F1">
        <w:rPr>
          <w:bCs/>
          <w:lang w:val="lt-LT"/>
        </w:rPr>
        <w:t xml:space="preserve"> įgyvendinamas </w:t>
      </w:r>
      <w:r w:rsidRPr="00B250F1">
        <w:rPr>
          <w:shd w:val="clear" w:color="auto" w:fill="FFFFFF"/>
          <w:lang w:val="lt-LT"/>
        </w:rPr>
        <w:t>„Vaikų gerovės ir saugumo didinimo, paslaugų šeimai, globėjams (rūpintojams) kokybės didinimo bei prieinamumo plėtros projektas“ (</w:t>
      </w:r>
      <w:r w:rsidRPr="00B250F1">
        <w:rPr>
          <w:bCs/>
          <w:lang w:val="lt-LT"/>
        </w:rPr>
        <w:t xml:space="preserve">Europos struktūrinių fondų lėšos 110909 Eur), </w:t>
      </w:r>
      <w:r w:rsidRPr="00B250F1">
        <w:rPr>
          <w:shd w:val="clear" w:color="auto" w:fill="FFFFFF"/>
          <w:lang w:val="lt-LT"/>
        </w:rPr>
        <w:t xml:space="preserve">skirtas </w:t>
      </w:r>
      <w:proofErr w:type="spellStart"/>
      <w:r w:rsidRPr="00B250F1">
        <w:rPr>
          <w:shd w:val="clear" w:color="auto" w:fill="FFFFFF"/>
          <w:lang w:val="lt-LT"/>
        </w:rPr>
        <w:t>įveiklinti</w:t>
      </w:r>
      <w:proofErr w:type="spellEnd"/>
      <w:r w:rsidRPr="00B250F1">
        <w:rPr>
          <w:shd w:val="clear" w:color="auto" w:fill="FFFFFF"/>
          <w:lang w:val="lt-LT"/>
        </w:rPr>
        <w:t xml:space="preserve"> Globos centrus savivaldybėse, padidinti Globos centrų teikiamų paslaugų prieinamumą ir kokybę.</w:t>
      </w:r>
      <w:r w:rsidRPr="00B250F1">
        <w:rPr>
          <w:lang w:val="lt-LT"/>
        </w:rPr>
        <w:t xml:space="preserve"> </w:t>
      </w:r>
      <w:r w:rsidRPr="00B250F1">
        <w:rPr>
          <w:shd w:val="clear" w:color="auto" w:fill="FFFFFF"/>
          <w:lang w:val="lt-LT"/>
        </w:rPr>
        <w:t xml:space="preserve">Projekto lėšomis finansuojamas darbuotojų darbo vietų įrengimas, skiriamos lėšos darbo užmokesčiui iš projekto lėšų finansuojamiems socialinio darbuotojo (1 pareigybė) ir psichologo (1 pareigybė) išlaikymui bei lėšos psichoterapeuto paslaugų pirkimui. </w:t>
      </w:r>
    </w:p>
    <w:p w14:paraId="4B704128" w14:textId="77777777" w:rsidR="00EA1866" w:rsidRPr="00B250F1" w:rsidRDefault="00EA1866" w:rsidP="00EA1866">
      <w:pPr>
        <w:shd w:val="clear" w:color="auto" w:fill="FFFFFF"/>
        <w:ind w:firstLine="709"/>
        <w:jc w:val="both"/>
        <w:rPr>
          <w:shd w:val="clear" w:color="auto" w:fill="FFFFFF"/>
          <w:lang w:val="lt-LT"/>
        </w:rPr>
      </w:pPr>
    </w:p>
    <w:sectPr w:rsidR="00EA1866" w:rsidRPr="00B250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98"/>
    <w:rsid w:val="00012C01"/>
    <w:rsid w:val="005B7CDD"/>
    <w:rsid w:val="007A3198"/>
    <w:rsid w:val="00E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4BD"/>
  <w15:chartTrackingRefBased/>
  <w15:docId w15:val="{BA5783FC-CD8B-4CAE-BF55-42BCEA7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2023-02-28T06:27:00Z</dcterms:created>
  <dcterms:modified xsi:type="dcterms:W3CDTF">2023-02-28T06:31:00Z</dcterms:modified>
</cp:coreProperties>
</file>